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/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重庆交运城卡科技有限公司技术服务外包供应商入围项目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入围公告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left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本项目于2020年1月14日在重庆交运城卡科技有限公司开标，经评标委员会评审，现公示如下：</w:t>
      </w:r>
      <w:r>
        <w:rPr>
          <w:rFonts w:hint="eastAsia"/>
          <w:sz w:val="30"/>
          <w:szCs w:val="30"/>
          <w:u w:val="none"/>
          <w:lang w:val="en-US" w:eastAsia="zh-CN"/>
        </w:rPr>
        <w:br w:type="textWrapping"/>
      </w:r>
      <w:r>
        <w:rPr>
          <w:rFonts w:hint="eastAsia"/>
          <w:sz w:val="30"/>
          <w:szCs w:val="30"/>
          <w:u w:val="none"/>
          <w:lang w:val="en-US" w:eastAsia="zh-CN"/>
        </w:rPr>
        <w:t>一、项目名称：重庆交运城卡科技有限公司技术服务外包供应商入围项目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二、招标编号：JYCK20191216</w:t>
      </w:r>
      <w:r>
        <w:rPr>
          <w:rFonts w:hint="eastAsia"/>
          <w:sz w:val="30"/>
          <w:szCs w:val="30"/>
          <w:u w:val="none"/>
          <w:lang w:val="en-US" w:eastAsia="zh-CN"/>
        </w:rPr>
        <w:br w:type="textWrapping"/>
      </w:r>
      <w:r>
        <w:rPr>
          <w:rFonts w:hint="eastAsia"/>
          <w:sz w:val="30"/>
          <w:szCs w:val="30"/>
          <w:u w:val="none"/>
          <w:lang w:val="en-US" w:eastAsia="zh-CN"/>
        </w:rPr>
        <w:t>三、评标基本情况：</w:t>
      </w:r>
    </w:p>
    <w:tbl>
      <w:tblPr>
        <w:tblStyle w:val="6"/>
        <w:tblW w:w="7417" w:type="dxa"/>
        <w:tblInd w:w="531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0"/>
        <w:gridCol w:w="5077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排名（包一卫星定位终端主动安全）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公司名称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 w:firstLine="600" w:firstLineChars="20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深圳市成为智能交通系统有限公司重庆分公司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 w:firstLine="600" w:firstLineChars="20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重庆菲克之特科技有限公司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 w:firstLine="600" w:firstLineChars="20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重庆德雄科技有限公司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排名（包一</w:t>
            </w:r>
            <w:r>
              <w:rPr>
                <w:rFonts w:hint="default"/>
                <w:sz w:val="30"/>
                <w:szCs w:val="30"/>
                <w:u w:val="none"/>
                <w:lang w:val="en-US" w:eastAsia="zh-CN"/>
              </w:rPr>
              <w:t>车载POS机终端</w:t>
            </w: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）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公司名称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 w:firstLine="600" w:firstLineChars="200"/>
              <w:jc w:val="center"/>
              <w:rPr>
                <w:rFonts w:hint="default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重庆德雄科技有限公司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 w:firstLine="600" w:firstLineChars="200"/>
              <w:jc w:val="center"/>
              <w:rPr>
                <w:rFonts w:hint="default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重庆菲克之特科技有限公司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 w:firstLine="600" w:firstLineChars="200"/>
              <w:jc w:val="center"/>
              <w:rPr>
                <w:rFonts w:hint="default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深圳市成为智能交通系统有限公司重庆分公司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排名（包二）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公司名称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 w:firstLine="600" w:firstLineChars="200"/>
              <w:jc w:val="center"/>
              <w:rPr>
                <w:rFonts w:hint="default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重庆品颂工程技术服务有限公司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 w:firstLine="600" w:firstLineChars="200"/>
              <w:jc w:val="center"/>
              <w:rPr>
                <w:rFonts w:hint="default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深圳市成为智能交通系统有限公司重庆分公司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 w:firstLine="600" w:firstLineChars="200"/>
              <w:jc w:val="center"/>
              <w:rPr>
                <w:rFonts w:hint="default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重庆九方科技有限公司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br w:type="textWrapping"/>
      </w:r>
      <w:r>
        <w:rPr>
          <w:rFonts w:hint="eastAsia"/>
          <w:sz w:val="30"/>
          <w:szCs w:val="30"/>
          <w:u w:val="none"/>
          <w:lang w:val="en-US" w:eastAsia="zh-CN"/>
        </w:rPr>
        <w:t>四、定标时间：2020年1月15日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 w:firstLine="600" w:firstLineChars="200"/>
        <w:jc w:val="center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招标人：重庆交运城卡科技有限公司</w:t>
      </w:r>
    </w:p>
    <w:p>
      <w:pPr>
        <w:widowControl w:val="0"/>
        <w:numPr>
          <w:ilvl w:val="0"/>
          <w:numId w:val="0"/>
        </w:numPr>
        <w:ind w:leftChars="0" w:firstLine="600" w:firstLineChars="200"/>
        <w:jc w:val="center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 w:firstLine="600" w:firstLineChars="200"/>
        <w:jc w:val="center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二○二○年一月一十五日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A621C"/>
    <w:rsid w:val="04160DDC"/>
    <w:rsid w:val="067A69CC"/>
    <w:rsid w:val="06B91F3E"/>
    <w:rsid w:val="07B96A2B"/>
    <w:rsid w:val="0859621D"/>
    <w:rsid w:val="0BB8057F"/>
    <w:rsid w:val="0C581720"/>
    <w:rsid w:val="0CAD6EF3"/>
    <w:rsid w:val="0E160FA7"/>
    <w:rsid w:val="0E3A621C"/>
    <w:rsid w:val="10584C39"/>
    <w:rsid w:val="11831288"/>
    <w:rsid w:val="16764F91"/>
    <w:rsid w:val="16F63950"/>
    <w:rsid w:val="1A297CE1"/>
    <w:rsid w:val="1A882077"/>
    <w:rsid w:val="1DF55B7D"/>
    <w:rsid w:val="200721DC"/>
    <w:rsid w:val="22EB7E99"/>
    <w:rsid w:val="233C6BDF"/>
    <w:rsid w:val="23896120"/>
    <w:rsid w:val="24AB5BCC"/>
    <w:rsid w:val="24DE2DDF"/>
    <w:rsid w:val="25E6489B"/>
    <w:rsid w:val="27952CBC"/>
    <w:rsid w:val="28A37ECE"/>
    <w:rsid w:val="299D4DA1"/>
    <w:rsid w:val="2A332848"/>
    <w:rsid w:val="2F931278"/>
    <w:rsid w:val="306D65D7"/>
    <w:rsid w:val="374F673D"/>
    <w:rsid w:val="38B05304"/>
    <w:rsid w:val="396F6579"/>
    <w:rsid w:val="3BAE6948"/>
    <w:rsid w:val="3CFE2113"/>
    <w:rsid w:val="3EE418EE"/>
    <w:rsid w:val="41E05347"/>
    <w:rsid w:val="439B0BD5"/>
    <w:rsid w:val="46B72048"/>
    <w:rsid w:val="47B60DA9"/>
    <w:rsid w:val="4C113DE0"/>
    <w:rsid w:val="4CC11C81"/>
    <w:rsid w:val="5253766F"/>
    <w:rsid w:val="532C13EE"/>
    <w:rsid w:val="53CE3EC6"/>
    <w:rsid w:val="540E677B"/>
    <w:rsid w:val="577036BF"/>
    <w:rsid w:val="57931A69"/>
    <w:rsid w:val="57D540FF"/>
    <w:rsid w:val="58525A74"/>
    <w:rsid w:val="58733EC1"/>
    <w:rsid w:val="5C0C58CD"/>
    <w:rsid w:val="5D8F6B54"/>
    <w:rsid w:val="5DF9284C"/>
    <w:rsid w:val="5E0C7376"/>
    <w:rsid w:val="5E1F59CB"/>
    <w:rsid w:val="5EAE457F"/>
    <w:rsid w:val="600848A5"/>
    <w:rsid w:val="60C93069"/>
    <w:rsid w:val="60CB398F"/>
    <w:rsid w:val="61B50E3D"/>
    <w:rsid w:val="61CE50C6"/>
    <w:rsid w:val="622F1B91"/>
    <w:rsid w:val="63622058"/>
    <w:rsid w:val="6386120F"/>
    <w:rsid w:val="665E0B54"/>
    <w:rsid w:val="68DA596A"/>
    <w:rsid w:val="6A0625FF"/>
    <w:rsid w:val="6D5946C5"/>
    <w:rsid w:val="6E741B8E"/>
    <w:rsid w:val="6ECA75F3"/>
    <w:rsid w:val="6F5D688B"/>
    <w:rsid w:val="6F713D8E"/>
    <w:rsid w:val="6FE103AD"/>
    <w:rsid w:val="71985D45"/>
    <w:rsid w:val="728B7FA3"/>
    <w:rsid w:val="72BA3207"/>
    <w:rsid w:val="72E57E8A"/>
    <w:rsid w:val="75B20513"/>
    <w:rsid w:val="775247AB"/>
    <w:rsid w:val="775C21DA"/>
    <w:rsid w:val="7A9B1F5D"/>
    <w:rsid w:val="7AD036BC"/>
    <w:rsid w:val="7B2A1F75"/>
    <w:rsid w:val="7D593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kern w:val="0"/>
      <w:sz w:val="16"/>
      <w:szCs w:val="1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b/>
      <w:kern w:val="0"/>
      <w:sz w:val="18"/>
      <w:szCs w:val="21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2018-11-20T06:46:00Z</dcterms:created>
  <dc:creator>11</dc:creator>
  <cp:lastModifiedBy>liqing</cp:lastModifiedBy>
  <cp:lastPrinted>2018-12-03T05:56:00Z</cp:lastPrinted>
  <dcterms:modified xsi:type="dcterms:W3CDTF">2020-03-17T07:00:13Z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